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6976" w14:textId="77777777" w:rsidR="00A03A30" w:rsidRDefault="00A03A30" w:rsidP="007D6C7B">
      <w:pPr>
        <w:jc w:val="both"/>
        <w:rPr>
          <w:b/>
          <w:bCs/>
          <w:i/>
          <w:iCs/>
          <w:color w:val="002060"/>
          <w:sz w:val="24"/>
          <w:szCs w:val="24"/>
        </w:rPr>
      </w:pPr>
    </w:p>
    <w:p w14:paraId="43FAA95C" w14:textId="6D7A5EFE" w:rsidR="007D6C7B" w:rsidRPr="00A03A30" w:rsidRDefault="00F55B87" w:rsidP="007D6C7B">
      <w:pPr>
        <w:jc w:val="both"/>
        <w:rPr>
          <w:rFonts w:ascii="Calibri" w:hAnsi="Calibri" w:cs="Calibri"/>
          <w:color w:val="00206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2060"/>
          <w:sz w:val="28"/>
          <w:szCs w:val="28"/>
        </w:rPr>
        <w:t xml:space="preserve"> </w:t>
      </w:r>
      <w:r w:rsidR="007D6C7B" w:rsidRPr="00A03A30">
        <w:rPr>
          <w:rFonts w:ascii="Calibri" w:hAnsi="Calibri" w:cs="Calibri"/>
          <w:b/>
          <w:bCs/>
          <w:i/>
          <w:iCs/>
          <w:color w:val="002060"/>
          <w:sz w:val="28"/>
          <w:szCs w:val="28"/>
        </w:rPr>
        <w:t xml:space="preserve">COMUNICATO STAMPA </w:t>
      </w:r>
      <w:r w:rsidR="007D6C7B" w:rsidRPr="00A03A30">
        <w:rPr>
          <w:rFonts w:ascii="Calibri" w:hAnsi="Calibri" w:cs="Calibri"/>
          <w:b/>
          <w:bCs/>
          <w:i/>
          <w:iCs/>
          <w:color w:val="002060"/>
          <w:sz w:val="28"/>
          <w:szCs w:val="28"/>
        </w:rPr>
        <w:tab/>
      </w:r>
      <w:r w:rsidR="007D6C7B" w:rsidRPr="00A03A30">
        <w:rPr>
          <w:rFonts w:ascii="Calibri" w:hAnsi="Calibri" w:cs="Calibri"/>
          <w:b/>
          <w:bCs/>
          <w:i/>
          <w:iCs/>
          <w:color w:val="002060"/>
          <w:sz w:val="28"/>
          <w:szCs w:val="28"/>
        </w:rPr>
        <w:tab/>
      </w:r>
      <w:r>
        <w:rPr>
          <w:rFonts w:ascii="Calibri" w:hAnsi="Calibri" w:cs="Calibri"/>
          <w:b/>
          <w:bCs/>
          <w:i/>
          <w:iCs/>
          <w:color w:val="002060"/>
          <w:sz w:val="28"/>
          <w:szCs w:val="28"/>
        </w:rPr>
        <w:t xml:space="preserve">    </w:t>
      </w:r>
      <w:r w:rsidR="007D6C7B" w:rsidRPr="00A03A30">
        <w:rPr>
          <w:rFonts w:ascii="Calibri" w:hAnsi="Calibri" w:cs="Calibri"/>
          <w:color w:val="002060"/>
          <w:sz w:val="28"/>
          <w:szCs w:val="28"/>
        </w:rPr>
        <w:t>Cagliari, 2</w:t>
      </w:r>
      <w:r w:rsidR="001E4F58">
        <w:rPr>
          <w:rFonts w:ascii="Calibri" w:hAnsi="Calibri" w:cs="Calibri"/>
          <w:color w:val="002060"/>
          <w:sz w:val="28"/>
          <w:szCs w:val="28"/>
        </w:rPr>
        <w:t>1</w:t>
      </w:r>
      <w:r w:rsidR="007D6C7B" w:rsidRPr="00A03A30">
        <w:rPr>
          <w:rFonts w:ascii="Calibri" w:hAnsi="Calibri" w:cs="Calibri"/>
          <w:color w:val="002060"/>
          <w:sz w:val="28"/>
          <w:szCs w:val="28"/>
        </w:rPr>
        <w:t xml:space="preserve"> </w:t>
      </w:r>
      <w:r w:rsidR="001E4F58">
        <w:rPr>
          <w:rFonts w:ascii="Calibri" w:hAnsi="Calibri" w:cs="Calibri"/>
          <w:color w:val="002060"/>
          <w:sz w:val="28"/>
          <w:szCs w:val="28"/>
        </w:rPr>
        <w:t>ottobre</w:t>
      </w:r>
      <w:r w:rsidR="007D6C7B" w:rsidRPr="00A03A30">
        <w:rPr>
          <w:rFonts w:ascii="Calibri" w:hAnsi="Calibri" w:cs="Calibri"/>
          <w:color w:val="002060"/>
          <w:sz w:val="28"/>
          <w:szCs w:val="28"/>
        </w:rPr>
        <w:t xml:space="preserve">  2024</w:t>
      </w:r>
    </w:p>
    <w:p w14:paraId="024011EE" w14:textId="77777777" w:rsidR="008569D5" w:rsidRPr="008569D5" w:rsidRDefault="008569D5" w:rsidP="008569D5"/>
    <w:p w14:paraId="6EFC9353" w14:textId="77777777" w:rsidR="007D6C7B" w:rsidRDefault="007D6C7B" w:rsidP="001B37CC">
      <w:pPr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AACDC60" w14:textId="6B936E9B" w:rsidR="00A03A30" w:rsidRDefault="001E4F58" w:rsidP="00A03A30">
      <w:pPr>
        <w:ind w:left="142"/>
        <w:jc w:val="both"/>
        <w:rPr>
          <w:rFonts w:ascii="Calibri" w:hAnsi="Calibri" w:cs="Calibri"/>
          <w:b/>
          <w:bCs/>
          <w:color w:val="002060"/>
          <w:sz w:val="24"/>
          <w:szCs w:val="24"/>
        </w:rPr>
      </w:pPr>
      <w:r>
        <w:rPr>
          <w:rFonts w:ascii="Calibri" w:hAnsi="Calibri" w:cs="Calibri"/>
          <w:b/>
          <w:bCs/>
          <w:color w:val="002060"/>
          <w:sz w:val="24"/>
          <w:szCs w:val="24"/>
        </w:rPr>
        <w:t>LA PATENTE A CREDITI: IL 25 OTTOBRE INCONTRO ORGANIZZATO DALLA SEZIONE COSTRUTTORI EDILI DI CONFINDUSTRIA SARDEGNA MERIDIONALE – ANCE SARDEGNA MERIDIONALE</w:t>
      </w:r>
    </w:p>
    <w:p w14:paraId="048F3E26" w14:textId="77777777" w:rsidR="00F55B87" w:rsidRDefault="00F55B87" w:rsidP="00F55B87">
      <w:pPr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DF3423F" w14:textId="2818AA42" w:rsidR="001E4F58" w:rsidRPr="001E4F58" w:rsidRDefault="001E4F58" w:rsidP="001E4F58">
      <w:pPr>
        <w:ind w:left="142"/>
        <w:jc w:val="both"/>
        <w:rPr>
          <w:rFonts w:ascii="Calibri" w:hAnsi="Calibri" w:cs="Calibri"/>
          <w:color w:val="002060"/>
          <w:sz w:val="24"/>
          <w:szCs w:val="24"/>
        </w:rPr>
      </w:pPr>
      <w:r w:rsidRPr="001E4F58">
        <w:rPr>
          <w:rFonts w:ascii="Calibri" w:hAnsi="Calibri" w:cs="Calibri"/>
          <w:color w:val="002060"/>
          <w:sz w:val="24"/>
          <w:szCs w:val="24"/>
        </w:rPr>
        <w:t xml:space="preserve">Il prossimo </w:t>
      </w:r>
      <w:r w:rsidRPr="001E4F58">
        <w:rPr>
          <w:rFonts w:ascii="Calibri" w:hAnsi="Calibri" w:cs="Calibri"/>
          <w:b/>
          <w:bCs/>
          <w:color w:val="002060"/>
          <w:sz w:val="24"/>
          <w:szCs w:val="24"/>
        </w:rPr>
        <w:t>25 ottobre alle ore 9.30</w:t>
      </w:r>
      <w:r w:rsidRPr="001E4F58">
        <w:rPr>
          <w:rFonts w:ascii="Calibri" w:hAnsi="Calibri" w:cs="Calibri"/>
          <w:color w:val="002060"/>
          <w:sz w:val="24"/>
          <w:szCs w:val="24"/>
        </w:rPr>
        <w:t xml:space="preserve">, presso </w:t>
      </w:r>
      <w:r w:rsidRPr="001E4F58">
        <w:rPr>
          <w:rFonts w:ascii="Calibri" w:hAnsi="Calibri" w:cs="Calibri"/>
          <w:b/>
          <w:bCs/>
          <w:color w:val="002060"/>
          <w:sz w:val="24"/>
          <w:szCs w:val="24"/>
        </w:rPr>
        <w:t>la Sala Meeting del Palazzo Tirso</w:t>
      </w:r>
      <w:r w:rsidRPr="001E4F58">
        <w:rPr>
          <w:rFonts w:ascii="Calibri" w:hAnsi="Calibri" w:cs="Calibri"/>
          <w:color w:val="002060"/>
          <w:sz w:val="24"/>
          <w:szCs w:val="24"/>
        </w:rPr>
        <w:t xml:space="preserve"> (Piazza Deffenu 4, Cagliari), si terrà </w:t>
      </w:r>
      <w:r>
        <w:rPr>
          <w:rFonts w:ascii="Calibri" w:hAnsi="Calibri" w:cs="Calibri"/>
          <w:color w:val="002060"/>
          <w:sz w:val="24"/>
          <w:szCs w:val="24"/>
        </w:rPr>
        <w:t xml:space="preserve">l’incontro </w:t>
      </w:r>
      <w:r w:rsidRPr="001E4F58">
        <w:rPr>
          <w:rFonts w:ascii="Calibri" w:hAnsi="Calibri" w:cs="Calibri"/>
          <w:color w:val="002060"/>
          <w:sz w:val="24"/>
          <w:szCs w:val="24"/>
        </w:rPr>
        <w:t>"</w:t>
      </w:r>
      <w:r w:rsidRPr="001E4F58">
        <w:rPr>
          <w:rFonts w:ascii="Calibri" w:hAnsi="Calibri" w:cs="Calibri"/>
          <w:i/>
          <w:iCs/>
          <w:color w:val="002060"/>
          <w:sz w:val="24"/>
          <w:szCs w:val="24"/>
        </w:rPr>
        <w:t>La patente a crediti</w:t>
      </w:r>
      <w:r w:rsidRPr="001E4F58">
        <w:rPr>
          <w:rFonts w:ascii="Calibri" w:hAnsi="Calibri" w:cs="Calibri"/>
          <w:color w:val="002060"/>
          <w:sz w:val="24"/>
          <w:szCs w:val="24"/>
        </w:rPr>
        <w:t xml:space="preserve">", organizzato dalla </w:t>
      </w:r>
      <w:r w:rsidRPr="001E4F58">
        <w:rPr>
          <w:rFonts w:ascii="Calibri" w:hAnsi="Calibri" w:cs="Calibri"/>
          <w:b/>
          <w:bCs/>
          <w:color w:val="002060"/>
          <w:sz w:val="24"/>
          <w:szCs w:val="24"/>
        </w:rPr>
        <w:t>Sezione Costruttori Edili di Confindustria Sardegna Meridionale – ANCE Sardegna Meridionale</w:t>
      </w:r>
      <w:r w:rsidRPr="001E4F58">
        <w:rPr>
          <w:rFonts w:ascii="Calibri" w:hAnsi="Calibri" w:cs="Calibri"/>
          <w:color w:val="002060"/>
          <w:sz w:val="24"/>
          <w:szCs w:val="24"/>
        </w:rPr>
        <w:t>.</w:t>
      </w:r>
    </w:p>
    <w:p w14:paraId="184126FB" w14:textId="77777777" w:rsidR="001E4F58" w:rsidRPr="001E4F58" w:rsidRDefault="001E4F58" w:rsidP="001E4F58">
      <w:pPr>
        <w:ind w:left="142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6813896" w14:textId="65DA5CC3" w:rsidR="001E4F58" w:rsidRDefault="001E4F58" w:rsidP="001E4F58">
      <w:pPr>
        <w:ind w:left="142"/>
        <w:jc w:val="both"/>
        <w:rPr>
          <w:rFonts w:ascii="Calibri" w:hAnsi="Calibri" w:cs="Calibri"/>
          <w:color w:val="002060"/>
          <w:sz w:val="24"/>
          <w:szCs w:val="24"/>
        </w:rPr>
      </w:pPr>
      <w:r w:rsidRPr="001E4F58">
        <w:rPr>
          <w:rFonts w:ascii="Calibri" w:hAnsi="Calibri" w:cs="Calibri"/>
          <w:color w:val="002060"/>
          <w:sz w:val="24"/>
          <w:szCs w:val="24"/>
        </w:rPr>
        <w:t xml:space="preserve">L’iniziativa mira ad approfondire la </w:t>
      </w:r>
      <w:r w:rsidR="00183146">
        <w:rPr>
          <w:rFonts w:ascii="Calibri" w:hAnsi="Calibri" w:cs="Calibri"/>
          <w:color w:val="002060"/>
          <w:sz w:val="24"/>
          <w:szCs w:val="24"/>
        </w:rPr>
        <w:t>recente</w:t>
      </w:r>
      <w:r w:rsidRPr="001E4F58">
        <w:rPr>
          <w:rFonts w:ascii="Calibri" w:hAnsi="Calibri" w:cs="Calibri"/>
          <w:color w:val="002060"/>
          <w:sz w:val="24"/>
          <w:szCs w:val="24"/>
        </w:rPr>
        <w:t xml:space="preserve"> disciplina della patente a crediti, </w:t>
      </w:r>
      <w:r w:rsidR="00183146">
        <w:rPr>
          <w:rFonts w:ascii="Calibri" w:hAnsi="Calibri" w:cs="Calibri"/>
          <w:color w:val="002060"/>
          <w:sz w:val="24"/>
          <w:szCs w:val="24"/>
        </w:rPr>
        <w:t>nata per</w:t>
      </w:r>
      <w:r w:rsidRPr="001E4F58">
        <w:rPr>
          <w:rFonts w:ascii="Calibri" w:hAnsi="Calibri" w:cs="Calibri"/>
          <w:color w:val="002060"/>
          <w:sz w:val="24"/>
          <w:szCs w:val="24"/>
        </w:rPr>
        <w:t xml:space="preserve"> incrementare i livelli di sicurezza nei cantieri. </w:t>
      </w:r>
      <w:r w:rsidR="00642E8B">
        <w:rPr>
          <w:rFonts w:ascii="Calibri" w:hAnsi="Calibri" w:cs="Calibri"/>
          <w:color w:val="002060"/>
          <w:sz w:val="24"/>
          <w:szCs w:val="24"/>
        </w:rPr>
        <w:t>Questo strumento</w:t>
      </w:r>
      <w:r w:rsidRPr="001E4F58">
        <w:rPr>
          <w:rFonts w:ascii="Calibri" w:hAnsi="Calibri" w:cs="Calibri"/>
          <w:color w:val="002060"/>
          <w:sz w:val="24"/>
          <w:szCs w:val="24"/>
        </w:rPr>
        <w:t xml:space="preserve"> prevede</w:t>
      </w:r>
      <w:r w:rsidR="004B6F47">
        <w:rPr>
          <w:rFonts w:ascii="Calibri" w:hAnsi="Calibri" w:cs="Calibri"/>
          <w:color w:val="002060"/>
          <w:sz w:val="24"/>
          <w:szCs w:val="24"/>
        </w:rPr>
        <w:t xml:space="preserve"> infatti</w:t>
      </w:r>
      <w:r w:rsidRPr="001E4F58">
        <w:rPr>
          <w:rFonts w:ascii="Calibri" w:hAnsi="Calibri" w:cs="Calibri"/>
          <w:color w:val="002060"/>
          <w:sz w:val="24"/>
          <w:szCs w:val="24"/>
        </w:rPr>
        <w:t xml:space="preserve"> l'introduzione di un sistema innovativo di certificazione delle competenze</w:t>
      </w:r>
      <w:r w:rsidR="004B6F47">
        <w:rPr>
          <w:rFonts w:ascii="Calibri" w:hAnsi="Calibri" w:cs="Calibri"/>
          <w:color w:val="002060"/>
          <w:sz w:val="24"/>
          <w:szCs w:val="24"/>
        </w:rPr>
        <w:t>,</w:t>
      </w:r>
      <w:r w:rsidRPr="001E4F58">
        <w:rPr>
          <w:rFonts w:ascii="Calibri" w:hAnsi="Calibri" w:cs="Calibri"/>
          <w:color w:val="002060"/>
          <w:sz w:val="24"/>
          <w:szCs w:val="24"/>
        </w:rPr>
        <w:t xml:space="preserve"> per le imprese e i lavoratori autonomi, </w:t>
      </w:r>
      <w:r w:rsidR="004B6F47">
        <w:rPr>
          <w:rFonts w:ascii="Calibri" w:hAnsi="Calibri" w:cs="Calibri"/>
          <w:color w:val="002060"/>
          <w:sz w:val="24"/>
          <w:szCs w:val="24"/>
        </w:rPr>
        <w:t>volto a</w:t>
      </w:r>
      <w:r w:rsidRPr="001E4F58">
        <w:rPr>
          <w:rFonts w:ascii="Calibri" w:hAnsi="Calibri" w:cs="Calibri"/>
          <w:color w:val="002060"/>
          <w:sz w:val="24"/>
          <w:szCs w:val="24"/>
        </w:rPr>
        <w:t xml:space="preserve"> garantire una maggiore tutela durante le attività lavorative nei cantieri edili.</w:t>
      </w:r>
    </w:p>
    <w:p w14:paraId="76649E51" w14:textId="77777777" w:rsidR="001E4F58" w:rsidRPr="001E4F58" w:rsidRDefault="001E4F58" w:rsidP="00780965">
      <w:pPr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0D1A82BD" w14:textId="77777777" w:rsidR="001E4F58" w:rsidRDefault="001E4F58" w:rsidP="001E4F58">
      <w:pPr>
        <w:ind w:left="142"/>
        <w:jc w:val="both"/>
        <w:rPr>
          <w:rFonts w:ascii="Calibri" w:hAnsi="Calibri" w:cs="Calibri"/>
          <w:color w:val="002060"/>
          <w:sz w:val="24"/>
          <w:szCs w:val="24"/>
        </w:rPr>
      </w:pPr>
      <w:r w:rsidRPr="001E4F58">
        <w:rPr>
          <w:rFonts w:ascii="Calibri" w:hAnsi="Calibri" w:cs="Calibri"/>
          <w:color w:val="002060"/>
          <w:sz w:val="24"/>
          <w:szCs w:val="24"/>
        </w:rPr>
        <w:t>Dopo un periodo transitorio, avviato lo scorso 1° ottobre, fino al 31 ottobre sarà possibile presentare un'autocertificazione per attestare il possesso dei requisiti necessari. A partire dal 1° novembre, per operare nei cantieri sarà obbligatorio aver richiesto il rilascio della patente attraverso l'apposito portale, non potendo più contare sull’autocertificazione.</w:t>
      </w:r>
    </w:p>
    <w:p w14:paraId="4C8D8436" w14:textId="77777777" w:rsidR="00780965" w:rsidRPr="001E4F58" w:rsidRDefault="00780965" w:rsidP="001E4F58">
      <w:pPr>
        <w:ind w:left="142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5721953" w14:textId="1686FE61" w:rsidR="00780965" w:rsidRPr="001E4F58" w:rsidRDefault="00780965" w:rsidP="008E3BAE">
      <w:pPr>
        <w:ind w:left="142"/>
        <w:jc w:val="both"/>
        <w:rPr>
          <w:rFonts w:ascii="Calibri" w:hAnsi="Calibri" w:cs="Calibri"/>
          <w:color w:val="002060"/>
          <w:sz w:val="24"/>
          <w:szCs w:val="24"/>
        </w:rPr>
      </w:pPr>
      <w:r>
        <w:rPr>
          <w:rFonts w:ascii="Calibri" w:hAnsi="Calibri" w:cs="Calibri"/>
          <w:color w:val="002060"/>
          <w:sz w:val="24"/>
          <w:szCs w:val="24"/>
        </w:rPr>
        <w:t xml:space="preserve">«In attesa delle specifiche normative, richieste da più parti, </w:t>
      </w:r>
      <w:r w:rsidRPr="004C1965">
        <w:rPr>
          <w:rFonts w:ascii="Calibri" w:hAnsi="Calibri" w:cs="Calibri"/>
          <w:color w:val="002060"/>
          <w:sz w:val="24"/>
          <w:szCs w:val="24"/>
        </w:rPr>
        <w:t>il meccanismo della patente a crediti appare piuttosto complesso e articolato</w:t>
      </w:r>
      <w:r>
        <w:rPr>
          <w:rFonts w:ascii="Calibri" w:hAnsi="Calibri" w:cs="Calibri"/>
          <w:color w:val="002060"/>
          <w:sz w:val="24"/>
          <w:szCs w:val="24"/>
        </w:rPr>
        <w:t xml:space="preserve">, tanto da temere </w:t>
      </w:r>
      <w:r w:rsidRPr="001355AE">
        <w:rPr>
          <w:rFonts w:ascii="Calibri" w:hAnsi="Calibri" w:cs="Calibri"/>
          <w:color w:val="002060"/>
          <w:sz w:val="24"/>
          <w:szCs w:val="24"/>
        </w:rPr>
        <w:t>che, nel suo complesso, il provvedimento sia percepito più punitivo che orientato a un reale miglioramento della qualità</w:t>
      </w:r>
      <w:r>
        <w:rPr>
          <w:rFonts w:ascii="Calibri" w:hAnsi="Calibri" w:cs="Calibri"/>
          <w:color w:val="002060"/>
          <w:sz w:val="24"/>
          <w:szCs w:val="24"/>
        </w:rPr>
        <w:t xml:space="preserve">» dichiara </w:t>
      </w:r>
      <w:r w:rsidRPr="001E4F58">
        <w:rPr>
          <w:rFonts w:ascii="Calibri" w:hAnsi="Calibri" w:cs="Calibri"/>
          <w:b/>
          <w:bCs/>
          <w:color w:val="002060"/>
          <w:sz w:val="24"/>
          <w:szCs w:val="24"/>
        </w:rPr>
        <w:t>Renato Vargiu, Sezione Costruttori Edili di Confindustria Sardegna Meridionale – ANCE Sardegna Meridionale</w:t>
      </w:r>
      <w:r>
        <w:rPr>
          <w:rFonts w:ascii="Calibri" w:hAnsi="Calibri" w:cs="Calibri"/>
          <w:b/>
          <w:bCs/>
          <w:color w:val="002060"/>
          <w:sz w:val="24"/>
          <w:szCs w:val="24"/>
        </w:rPr>
        <w:t xml:space="preserve">. </w:t>
      </w:r>
      <w:r w:rsidRPr="00225B96">
        <w:rPr>
          <w:rFonts w:ascii="Calibri" w:hAnsi="Calibri" w:cs="Calibri"/>
          <w:color w:val="002060"/>
          <w:sz w:val="24"/>
          <w:szCs w:val="24"/>
        </w:rPr>
        <w:t>«</w:t>
      </w:r>
      <w:r>
        <w:rPr>
          <w:rFonts w:ascii="Calibri" w:hAnsi="Calibri" w:cs="Calibri"/>
          <w:color w:val="002060"/>
          <w:sz w:val="24"/>
          <w:szCs w:val="24"/>
        </w:rPr>
        <w:t xml:space="preserve">Seppur orientata verso fini condivisibili, infatti, la regolamentazione </w:t>
      </w:r>
      <w:r w:rsidRPr="00155941">
        <w:rPr>
          <w:rFonts w:ascii="Calibri" w:hAnsi="Calibri" w:cs="Calibri"/>
          <w:color w:val="002060"/>
          <w:sz w:val="24"/>
          <w:szCs w:val="24"/>
        </w:rPr>
        <w:t>presenta alcune criticità che rischiano di avere un impatto negativo sulle imprese più strutturate</w:t>
      </w:r>
      <w:r>
        <w:rPr>
          <w:rFonts w:ascii="Calibri" w:hAnsi="Calibri" w:cs="Calibri"/>
          <w:color w:val="002060"/>
          <w:sz w:val="24"/>
          <w:szCs w:val="24"/>
        </w:rPr>
        <w:t>,</w:t>
      </w:r>
      <w:r w:rsidRPr="00155941">
        <w:rPr>
          <w:rFonts w:ascii="Calibri" w:hAnsi="Calibri" w:cs="Calibri"/>
          <w:color w:val="002060"/>
          <w:sz w:val="24"/>
          <w:szCs w:val="24"/>
        </w:rPr>
        <w:t xml:space="preserve"> rispettose delle norme</w:t>
      </w:r>
      <w:r>
        <w:rPr>
          <w:rFonts w:ascii="Calibri" w:hAnsi="Calibri" w:cs="Calibri"/>
          <w:color w:val="002060"/>
          <w:sz w:val="24"/>
          <w:szCs w:val="24"/>
        </w:rPr>
        <w:t xml:space="preserve"> e</w:t>
      </w:r>
      <w:r w:rsidRPr="00155941">
        <w:rPr>
          <w:rFonts w:ascii="Calibri" w:hAnsi="Calibri" w:cs="Calibri"/>
          <w:color w:val="002060"/>
          <w:sz w:val="24"/>
          <w:szCs w:val="24"/>
        </w:rPr>
        <w:t xml:space="preserve"> stabilmente attive sul mercato, </w:t>
      </w:r>
      <w:r>
        <w:rPr>
          <w:rFonts w:ascii="Calibri" w:hAnsi="Calibri" w:cs="Calibri"/>
          <w:color w:val="002060"/>
          <w:sz w:val="24"/>
          <w:szCs w:val="24"/>
        </w:rPr>
        <w:t xml:space="preserve">e </w:t>
      </w:r>
      <w:r w:rsidRPr="00155941">
        <w:rPr>
          <w:rFonts w:ascii="Calibri" w:hAnsi="Calibri" w:cs="Calibri"/>
          <w:color w:val="002060"/>
          <w:sz w:val="24"/>
          <w:szCs w:val="24"/>
        </w:rPr>
        <w:t>risultare meno efficace verso aziende che operano per brevi periodi</w:t>
      </w:r>
      <w:r w:rsidR="0027047E">
        <w:rPr>
          <w:rFonts w:ascii="Calibri" w:hAnsi="Calibri" w:cs="Calibri"/>
          <w:color w:val="002060"/>
          <w:sz w:val="24"/>
          <w:szCs w:val="24"/>
        </w:rPr>
        <w:t xml:space="preserve">. </w:t>
      </w:r>
      <w:r w:rsidR="000D6A53">
        <w:rPr>
          <w:rFonts w:ascii="Calibri" w:hAnsi="Calibri" w:cs="Calibri"/>
          <w:color w:val="002060"/>
          <w:sz w:val="24"/>
          <w:szCs w:val="24"/>
        </w:rPr>
        <w:t>R</w:t>
      </w:r>
      <w:r w:rsidR="0027047E">
        <w:rPr>
          <w:rFonts w:ascii="Calibri" w:hAnsi="Calibri" w:cs="Calibri"/>
          <w:color w:val="002060"/>
          <w:sz w:val="24"/>
          <w:szCs w:val="24"/>
        </w:rPr>
        <w:t xml:space="preserve">appresenta </w:t>
      </w:r>
      <w:r w:rsidR="000D6A53">
        <w:rPr>
          <w:rFonts w:ascii="Calibri" w:hAnsi="Calibri" w:cs="Calibri"/>
          <w:color w:val="002060"/>
          <w:sz w:val="24"/>
          <w:szCs w:val="24"/>
        </w:rPr>
        <w:t xml:space="preserve">comunque una </w:t>
      </w:r>
      <w:r w:rsidR="000D6A53" w:rsidRPr="000D6A53">
        <w:rPr>
          <w:rFonts w:ascii="Calibri" w:hAnsi="Calibri" w:cs="Calibri"/>
          <w:color w:val="002060"/>
          <w:sz w:val="24"/>
          <w:szCs w:val="24"/>
        </w:rPr>
        <w:t>sensibilizzazione e un primo passo verso quello che noi vogliamo, una vera qualificazione per tutte le imprese</w:t>
      </w:r>
      <w:r>
        <w:rPr>
          <w:rFonts w:ascii="Calibri" w:hAnsi="Calibri" w:cs="Calibri"/>
          <w:color w:val="002060"/>
          <w:sz w:val="24"/>
          <w:szCs w:val="24"/>
        </w:rPr>
        <w:t xml:space="preserve">». </w:t>
      </w:r>
    </w:p>
    <w:p w14:paraId="4D164322" w14:textId="77777777" w:rsidR="001E4F58" w:rsidRPr="001E4F58" w:rsidRDefault="001E4F58" w:rsidP="001E4F58">
      <w:pPr>
        <w:ind w:left="142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A1A4B36" w14:textId="084FC1EA" w:rsidR="001E4F58" w:rsidRPr="001E4F58" w:rsidRDefault="002D5042" w:rsidP="001E4F58">
      <w:pPr>
        <w:ind w:left="142"/>
        <w:jc w:val="both"/>
        <w:rPr>
          <w:rFonts w:ascii="Calibri" w:hAnsi="Calibri" w:cs="Calibri"/>
          <w:color w:val="002060"/>
          <w:sz w:val="24"/>
          <w:szCs w:val="24"/>
        </w:rPr>
      </w:pPr>
      <w:r>
        <w:rPr>
          <w:rFonts w:ascii="Calibri" w:hAnsi="Calibri" w:cs="Calibri"/>
          <w:color w:val="002060"/>
          <w:sz w:val="24"/>
          <w:szCs w:val="24"/>
        </w:rPr>
        <w:t xml:space="preserve">L’incontro si aprirà </w:t>
      </w:r>
      <w:r w:rsidR="00EA1DF0">
        <w:rPr>
          <w:rFonts w:ascii="Calibri" w:hAnsi="Calibri" w:cs="Calibri"/>
          <w:color w:val="002060"/>
          <w:sz w:val="24"/>
          <w:szCs w:val="24"/>
        </w:rPr>
        <w:t>con l’intervento introduttivo</w:t>
      </w:r>
      <w:r w:rsidR="001E4F58" w:rsidRPr="001E4F58">
        <w:rPr>
          <w:rFonts w:ascii="Calibri" w:hAnsi="Calibri" w:cs="Calibri"/>
          <w:color w:val="002060"/>
          <w:sz w:val="24"/>
          <w:szCs w:val="24"/>
        </w:rPr>
        <w:t xml:space="preserve"> di </w:t>
      </w:r>
      <w:r w:rsidR="001E4F58" w:rsidRPr="001E4F58">
        <w:rPr>
          <w:rFonts w:ascii="Calibri" w:hAnsi="Calibri" w:cs="Calibri"/>
          <w:b/>
          <w:bCs/>
          <w:color w:val="002060"/>
          <w:sz w:val="24"/>
          <w:szCs w:val="24"/>
        </w:rPr>
        <w:t>Renato Vargiu, Presidente della Sezione Costruttori Edili</w:t>
      </w:r>
      <w:r w:rsidR="001E4F58" w:rsidRPr="001E4F58">
        <w:rPr>
          <w:rFonts w:ascii="Calibri" w:hAnsi="Calibri" w:cs="Calibri"/>
          <w:color w:val="002060"/>
          <w:sz w:val="24"/>
          <w:szCs w:val="24"/>
        </w:rPr>
        <w:t xml:space="preserve">. </w:t>
      </w:r>
      <w:r w:rsidR="00EA1DF0">
        <w:rPr>
          <w:rFonts w:ascii="Calibri" w:hAnsi="Calibri" w:cs="Calibri"/>
          <w:color w:val="002060"/>
          <w:sz w:val="24"/>
          <w:szCs w:val="24"/>
        </w:rPr>
        <w:t xml:space="preserve">A seguire, </w:t>
      </w:r>
      <w:r w:rsidR="00C92187">
        <w:rPr>
          <w:rFonts w:ascii="Calibri" w:hAnsi="Calibri" w:cs="Calibri"/>
          <w:color w:val="002060"/>
          <w:sz w:val="24"/>
          <w:szCs w:val="24"/>
        </w:rPr>
        <w:t>interverranno diversi esperti del settore:</w:t>
      </w:r>
      <w:r w:rsidR="001E4F58" w:rsidRPr="001E4F58">
        <w:rPr>
          <w:rFonts w:ascii="Calibri" w:hAnsi="Calibri" w:cs="Calibri"/>
          <w:color w:val="002060"/>
          <w:sz w:val="24"/>
          <w:szCs w:val="24"/>
        </w:rPr>
        <w:t xml:space="preserve"> </w:t>
      </w:r>
      <w:r w:rsidR="001E4F58" w:rsidRPr="001E4F58">
        <w:rPr>
          <w:rFonts w:ascii="Calibri" w:hAnsi="Calibri" w:cs="Calibri"/>
          <w:b/>
          <w:bCs/>
          <w:color w:val="002060"/>
          <w:sz w:val="24"/>
          <w:szCs w:val="24"/>
        </w:rPr>
        <w:t xml:space="preserve">Beatrice Sassi, Direttore delle Relazioni Industriali e Affari sociali di </w:t>
      </w:r>
      <w:r w:rsidR="001E4F58" w:rsidRPr="001E4F58">
        <w:rPr>
          <w:rFonts w:ascii="Calibri" w:hAnsi="Calibri" w:cs="Calibri"/>
          <w:b/>
          <w:bCs/>
          <w:color w:val="002060"/>
          <w:sz w:val="24"/>
          <w:szCs w:val="24"/>
        </w:rPr>
        <w:lastRenderedPageBreak/>
        <w:t>ANCE</w:t>
      </w:r>
      <w:r w:rsidR="001E4F58" w:rsidRPr="001E4F58">
        <w:rPr>
          <w:rFonts w:ascii="Calibri" w:hAnsi="Calibri" w:cs="Calibri"/>
          <w:color w:val="002060"/>
          <w:sz w:val="24"/>
          <w:szCs w:val="24"/>
        </w:rPr>
        <w:t xml:space="preserve">, </w:t>
      </w:r>
      <w:r w:rsidR="001E4F58" w:rsidRPr="001E4F58">
        <w:rPr>
          <w:rFonts w:ascii="Calibri" w:hAnsi="Calibri" w:cs="Calibri"/>
          <w:b/>
          <w:bCs/>
          <w:color w:val="002060"/>
          <w:sz w:val="24"/>
          <w:szCs w:val="24"/>
        </w:rPr>
        <w:t xml:space="preserve">Alfredo </w:t>
      </w:r>
      <w:proofErr w:type="spellStart"/>
      <w:r w:rsidR="001E4F58" w:rsidRPr="001E4F58">
        <w:rPr>
          <w:rFonts w:ascii="Calibri" w:hAnsi="Calibri" w:cs="Calibri"/>
          <w:b/>
          <w:bCs/>
          <w:color w:val="002060"/>
          <w:sz w:val="24"/>
          <w:szCs w:val="24"/>
        </w:rPr>
        <w:t>Nicifero</w:t>
      </w:r>
      <w:proofErr w:type="spellEnd"/>
      <w:r w:rsidR="001E4F58" w:rsidRPr="001E4F58">
        <w:rPr>
          <w:rFonts w:ascii="Calibri" w:hAnsi="Calibri" w:cs="Calibri"/>
          <w:b/>
          <w:bCs/>
          <w:color w:val="002060"/>
          <w:sz w:val="24"/>
          <w:szCs w:val="24"/>
        </w:rPr>
        <w:t>, Direttore regionale INAIL Sardegna</w:t>
      </w:r>
      <w:r w:rsidR="001E4F58" w:rsidRPr="001E4F58">
        <w:rPr>
          <w:rFonts w:ascii="Calibri" w:hAnsi="Calibri" w:cs="Calibri"/>
          <w:color w:val="002060"/>
          <w:sz w:val="24"/>
          <w:szCs w:val="24"/>
        </w:rPr>
        <w:t xml:space="preserve">, </w:t>
      </w:r>
      <w:r w:rsidR="001E4F58" w:rsidRPr="001E4F58">
        <w:rPr>
          <w:rFonts w:ascii="Calibri" w:hAnsi="Calibri" w:cs="Calibri"/>
          <w:b/>
          <w:bCs/>
          <w:color w:val="002060"/>
          <w:sz w:val="24"/>
          <w:szCs w:val="24"/>
        </w:rPr>
        <w:t>Irene Rosaria Cammarata, Direttore dell'Ispettorato d'Area Metropolitana di Cagliari e Oristano</w:t>
      </w:r>
      <w:r w:rsidR="001E4F58" w:rsidRPr="001E4F58">
        <w:rPr>
          <w:rFonts w:ascii="Calibri" w:hAnsi="Calibri" w:cs="Calibri"/>
          <w:color w:val="002060"/>
          <w:sz w:val="24"/>
          <w:szCs w:val="24"/>
        </w:rPr>
        <w:t xml:space="preserve">, </w:t>
      </w:r>
      <w:r w:rsidR="001E4F58" w:rsidRPr="001E4F58">
        <w:rPr>
          <w:rFonts w:ascii="Calibri" w:hAnsi="Calibri" w:cs="Calibri"/>
          <w:b/>
          <w:bCs/>
          <w:color w:val="002060"/>
          <w:sz w:val="24"/>
          <w:szCs w:val="24"/>
        </w:rPr>
        <w:t>Luca Carroni, Responsabile della vigilanza tecnica dell'Ispettorato d'Area Metropolitana di Cagliari e Oristano</w:t>
      </w:r>
      <w:r w:rsidR="001E4F58" w:rsidRPr="001E4F58">
        <w:rPr>
          <w:rFonts w:ascii="Calibri" w:hAnsi="Calibri" w:cs="Calibri"/>
          <w:color w:val="002060"/>
          <w:sz w:val="24"/>
          <w:szCs w:val="24"/>
        </w:rPr>
        <w:t xml:space="preserve">, e </w:t>
      </w:r>
      <w:r w:rsidR="001E4F58" w:rsidRPr="001E4F58">
        <w:rPr>
          <w:rFonts w:ascii="Calibri" w:hAnsi="Calibri" w:cs="Calibri"/>
          <w:b/>
          <w:bCs/>
          <w:color w:val="002060"/>
          <w:sz w:val="24"/>
          <w:szCs w:val="24"/>
        </w:rPr>
        <w:t>Paolo Curreli, Ispettore di vigilanza ordinaria e Formatore INL</w:t>
      </w:r>
      <w:r w:rsidR="001E4F58" w:rsidRPr="001E4F58">
        <w:rPr>
          <w:rFonts w:ascii="Calibri" w:hAnsi="Calibri" w:cs="Calibri"/>
          <w:color w:val="002060"/>
          <w:sz w:val="24"/>
          <w:szCs w:val="24"/>
        </w:rPr>
        <w:t xml:space="preserve">. </w:t>
      </w:r>
      <w:r w:rsidR="00C92187">
        <w:rPr>
          <w:rFonts w:ascii="Calibri" w:hAnsi="Calibri" w:cs="Calibri"/>
          <w:color w:val="002060"/>
          <w:sz w:val="24"/>
          <w:szCs w:val="24"/>
        </w:rPr>
        <w:t xml:space="preserve">La conclusione dei lavori sarà affidata </w:t>
      </w:r>
      <w:r w:rsidR="001E4F58" w:rsidRPr="001E4F58">
        <w:rPr>
          <w:rFonts w:ascii="Calibri" w:hAnsi="Calibri" w:cs="Calibri"/>
          <w:color w:val="002060"/>
          <w:sz w:val="24"/>
          <w:szCs w:val="24"/>
        </w:rPr>
        <w:t xml:space="preserve">a </w:t>
      </w:r>
      <w:r w:rsidR="001E4F58" w:rsidRPr="001E4F58">
        <w:rPr>
          <w:rFonts w:ascii="Calibri" w:hAnsi="Calibri" w:cs="Calibri"/>
          <w:b/>
          <w:bCs/>
          <w:color w:val="002060"/>
          <w:sz w:val="24"/>
          <w:szCs w:val="24"/>
        </w:rPr>
        <w:t xml:space="preserve">Carlo </w:t>
      </w:r>
      <w:proofErr w:type="spellStart"/>
      <w:r w:rsidR="001E4F58" w:rsidRPr="001E4F58">
        <w:rPr>
          <w:rFonts w:ascii="Calibri" w:hAnsi="Calibri" w:cs="Calibri"/>
          <w:b/>
          <w:bCs/>
          <w:color w:val="002060"/>
          <w:sz w:val="24"/>
          <w:szCs w:val="24"/>
        </w:rPr>
        <w:t>Trestini</w:t>
      </w:r>
      <w:proofErr w:type="spellEnd"/>
      <w:r w:rsidR="001E4F58" w:rsidRPr="001E4F58">
        <w:rPr>
          <w:rFonts w:ascii="Calibri" w:hAnsi="Calibri" w:cs="Calibri"/>
          <w:b/>
          <w:bCs/>
          <w:color w:val="002060"/>
          <w:sz w:val="24"/>
          <w:szCs w:val="24"/>
        </w:rPr>
        <w:t>, Vicepresidente delle Relazioni Industriali e Affari sociali di ANCE</w:t>
      </w:r>
      <w:r w:rsidR="001E4F58" w:rsidRPr="001E4F58">
        <w:rPr>
          <w:rFonts w:ascii="Calibri" w:hAnsi="Calibri" w:cs="Calibri"/>
          <w:color w:val="002060"/>
          <w:sz w:val="24"/>
          <w:szCs w:val="24"/>
        </w:rPr>
        <w:t>.</w:t>
      </w:r>
    </w:p>
    <w:p w14:paraId="0DC44AFC" w14:textId="77777777" w:rsidR="001E4F58" w:rsidRPr="001E4F58" w:rsidRDefault="001E4F58" w:rsidP="001E4F58">
      <w:pPr>
        <w:ind w:left="142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009968B8" w14:textId="1BFD1AF1" w:rsidR="001E4F58" w:rsidRDefault="001E4F58" w:rsidP="001E4F58">
      <w:pPr>
        <w:ind w:left="142"/>
        <w:jc w:val="both"/>
        <w:rPr>
          <w:rFonts w:ascii="Calibri" w:hAnsi="Calibri" w:cs="Calibri"/>
          <w:color w:val="002060"/>
          <w:sz w:val="24"/>
          <w:szCs w:val="24"/>
        </w:rPr>
      </w:pPr>
      <w:r w:rsidRPr="001E4F58">
        <w:rPr>
          <w:rFonts w:ascii="Calibri" w:hAnsi="Calibri" w:cs="Calibri"/>
          <w:color w:val="002060"/>
          <w:sz w:val="24"/>
          <w:szCs w:val="24"/>
        </w:rPr>
        <w:t xml:space="preserve">La partecipazione all'evento è gratuita, </w:t>
      </w:r>
      <w:r>
        <w:rPr>
          <w:rFonts w:ascii="Calibri" w:hAnsi="Calibri" w:cs="Calibri"/>
          <w:color w:val="002060"/>
          <w:sz w:val="24"/>
          <w:szCs w:val="24"/>
        </w:rPr>
        <w:t>previa registrazione</w:t>
      </w:r>
      <w:r w:rsidR="00780965">
        <w:rPr>
          <w:rFonts w:ascii="Calibri" w:hAnsi="Calibri" w:cs="Calibri"/>
          <w:color w:val="002060"/>
          <w:sz w:val="24"/>
          <w:szCs w:val="24"/>
        </w:rPr>
        <w:t xml:space="preserve">. </w:t>
      </w:r>
    </w:p>
    <w:p w14:paraId="6D422D6C" w14:textId="48CD1EAD" w:rsidR="00C1037A" w:rsidRPr="001E4F58" w:rsidRDefault="00C1037A" w:rsidP="001E4F58">
      <w:pPr>
        <w:ind w:left="142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FE30DD0" w14:textId="77777777" w:rsidR="00817679" w:rsidRPr="001E4F58" w:rsidRDefault="00817679" w:rsidP="00C1037A">
      <w:pPr>
        <w:jc w:val="both"/>
        <w:rPr>
          <w:rFonts w:ascii="Calibri" w:hAnsi="Calibri" w:cs="Calibri"/>
          <w:color w:val="002060"/>
          <w:sz w:val="24"/>
          <w:szCs w:val="24"/>
        </w:rPr>
      </w:pPr>
    </w:p>
    <w:sectPr w:rsidR="00817679" w:rsidRPr="001E4F58" w:rsidSect="00934FBC">
      <w:headerReference w:type="default" r:id="rId11"/>
      <w:footerReference w:type="even" r:id="rId12"/>
      <w:footerReference w:type="default" r:id="rId13"/>
      <w:pgSz w:w="11906" w:h="16838"/>
      <w:pgMar w:top="2804" w:right="2125" w:bottom="899" w:left="1980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621B3" w14:textId="77777777" w:rsidR="000604B8" w:rsidRDefault="000604B8">
      <w:r>
        <w:separator/>
      </w:r>
    </w:p>
  </w:endnote>
  <w:endnote w:type="continuationSeparator" w:id="0">
    <w:p w14:paraId="67656BCD" w14:textId="77777777" w:rsidR="000604B8" w:rsidRDefault="0006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A3AA" w14:textId="77777777" w:rsidR="00C046D4" w:rsidRDefault="00C046D4" w:rsidP="00D75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6A6D13" w14:textId="77777777" w:rsidR="00C046D4" w:rsidRDefault="00C046D4" w:rsidP="006F35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5B14" w14:textId="77777777" w:rsidR="00450975" w:rsidRDefault="00450975" w:rsidP="00450975">
    <w:pPr>
      <w:pStyle w:val="Pidipagina"/>
      <w:ind w:left="-142" w:right="360"/>
      <w:rPr>
        <w:noProof/>
      </w:rPr>
    </w:pPr>
  </w:p>
  <w:p w14:paraId="763108B2" w14:textId="37FE78B8" w:rsidR="00B270EC" w:rsidRDefault="00B6187A" w:rsidP="00450975">
    <w:pPr>
      <w:pStyle w:val="Pidipagina"/>
      <w:ind w:left="-142" w:right="360"/>
    </w:pPr>
    <w:r>
      <w:rPr>
        <w:noProof/>
      </w:rPr>
      <w:drawing>
        <wp:inline distT="0" distB="0" distL="0" distR="0" wp14:anchorId="0ACB1BC2" wp14:editId="20996683">
          <wp:extent cx="1943100" cy="70104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78D5F" w14:textId="77777777" w:rsidR="00C046D4" w:rsidRDefault="00C046D4" w:rsidP="006F35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99ADF" w14:textId="77777777" w:rsidR="000604B8" w:rsidRDefault="000604B8">
      <w:r>
        <w:separator/>
      </w:r>
    </w:p>
  </w:footnote>
  <w:footnote w:type="continuationSeparator" w:id="0">
    <w:p w14:paraId="12FDB761" w14:textId="77777777" w:rsidR="000604B8" w:rsidRDefault="0006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6EC17" w14:textId="06128A97" w:rsidR="00C046D4" w:rsidRPr="00B4654D" w:rsidRDefault="00B6187A" w:rsidP="00B4654D">
    <w:pPr>
      <w:pStyle w:val="Intestazione"/>
      <w:ind w:left="-85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CB1A98D" wp14:editId="62C3A15E">
          <wp:simplePos x="0" y="0"/>
          <wp:positionH relativeFrom="column">
            <wp:posOffset>3609975</wp:posOffset>
          </wp:positionH>
          <wp:positionV relativeFrom="paragraph">
            <wp:posOffset>345440</wp:posOffset>
          </wp:positionV>
          <wp:extent cx="1824355" cy="513715"/>
          <wp:effectExtent l="0" t="0" r="0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C60DB54" wp14:editId="2F122838">
          <wp:extent cx="2773680" cy="128016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654D">
      <w:t xml:space="preserve">                         </w:t>
    </w:r>
    <w:r w:rsidR="002742DE">
      <w:t xml:space="preserve">           </w:t>
    </w:r>
    <w:r w:rsidR="00B4654D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A0DAF"/>
    <w:multiLevelType w:val="hybridMultilevel"/>
    <w:tmpl w:val="3B966986"/>
    <w:lvl w:ilvl="0" w:tplc="D7D8F2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C5D1F36"/>
    <w:multiLevelType w:val="hybridMultilevel"/>
    <w:tmpl w:val="32C2A844"/>
    <w:lvl w:ilvl="0" w:tplc="BECE7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624F"/>
    <w:multiLevelType w:val="hybridMultilevel"/>
    <w:tmpl w:val="9A66C350"/>
    <w:lvl w:ilvl="0" w:tplc="BDDC234C">
      <w:numFmt w:val="bullet"/>
      <w:lvlText w:val="-"/>
      <w:lvlJc w:val="left"/>
      <w:pPr>
        <w:ind w:left="1571" w:hanging="360"/>
      </w:pPr>
      <w:rPr>
        <w:rFonts w:ascii="Arial" w:eastAsia="Cambria" w:hAnsi="Arial" w:cs="Aria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A916430"/>
    <w:multiLevelType w:val="hybridMultilevel"/>
    <w:tmpl w:val="6AA493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FD578D"/>
    <w:multiLevelType w:val="hybridMultilevel"/>
    <w:tmpl w:val="2982E824"/>
    <w:lvl w:ilvl="0" w:tplc="51B03C2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699D6BDC"/>
    <w:multiLevelType w:val="hybridMultilevel"/>
    <w:tmpl w:val="AEF6C1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406935">
    <w:abstractNumId w:val="3"/>
  </w:num>
  <w:num w:numId="2" w16cid:durableId="101537584">
    <w:abstractNumId w:val="5"/>
  </w:num>
  <w:num w:numId="3" w16cid:durableId="377972170">
    <w:abstractNumId w:val="1"/>
  </w:num>
  <w:num w:numId="4" w16cid:durableId="939948676">
    <w:abstractNumId w:val="4"/>
  </w:num>
  <w:num w:numId="5" w16cid:durableId="1778911820">
    <w:abstractNumId w:val="2"/>
  </w:num>
  <w:num w:numId="6" w16cid:durableId="101595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E2"/>
    <w:rsid w:val="00007208"/>
    <w:rsid w:val="0001546A"/>
    <w:rsid w:val="000604B8"/>
    <w:rsid w:val="00067742"/>
    <w:rsid w:val="000856DB"/>
    <w:rsid w:val="000A1DFD"/>
    <w:rsid w:val="000A4851"/>
    <w:rsid w:val="000A5177"/>
    <w:rsid w:val="000B7256"/>
    <w:rsid w:val="000C3236"/>
    <w:rsid w:val="000D0B76"/>
    <w:rsid w:val="000D6A53"/>
    <w:rsid w:val="000E28D6"/>
    <w:rsid w:val="001355AE"/>
    <w:rsid w:val="0014024D"/>
    <w:rsid w:val="0014328E"/>
    <w:rsid w:val="001519AF"/>
    <w:rsid w:val="00152894"/>
    <w:rsid w:val="00155941"/>
    <w:rsid w:val="00175DF2"/>
    <w:rsid w:val="00183146"/>
    <w:rsid w:val="00191F91"/>
    <w:rsid w:val="001B37CC"/>
    <w:rsid w:val="001D0030"/>
    <w:rsid w:val="001E4F58"/>
    <w:rsid w:val="00203E06"/>
    <w:rsid w:val="002054FD"/>
    <w:rsid w:val="0021790A"/>
    <w:rsid w:val="002209D7"/>
    <w:rsid w:val="00225B96"/>
    <w:rsid w:val="00247B9C"/>
    <w:rsid w:val="002646CE"/>
    <w:rsid w:val="0027047E"/>
    <w:rsid w:val="002742DE"/>
    <w:rsid w:val="002C4000"/>
    <w:rsid w:val="002D5042"/>
    <w:rsid w:val="002D537E"/>
    <w:rsid w:val="002E1A47"/>
    <w:rsid w:val="002E5384"/>
    <w:rsid w:val="002F2B1E"/>
    <w:rsid w:val="00313FCD"/>
    <w:rsid w:val="003201A5"/>
    <w:rsid w:val="003301A6"/>
    <w:rsid w:val="0039641E"/>
    <w:rsid w:val="003A4BC1"/>
    <w:rsid w:val="003C1CE1"/>
    <w:rsid w:val="003E539A"/>
    <w:rsid w:val="003F5FB9"/>
    <w:rsid w:val="0041528B"/>
    <w:rsid w:val="004271B3"/>
    <w:rsid w:val="004435FD"/>
    <w:rsid w:val="0045056B"/>
    <w:rsid w:val="00450975"/>
    <w:rsid w:val="004A3339"/>
    <w:rsid w:val="004B6F47"/>
    <w:rsid w:val="004C1965"/>
    <w:rsid w:val="004D5ED2"/>
    <w:rsid w:val="004E236A"/>
    <w:rsid w:val="00510EBB"/>
    <w:rsid w:val="00555096"/>
    <w:rsid w:val="005749CC"/>
    <w:rsid w:val="00580781"/>
    <w:rsid w:val="00585E7C"/>
    <w:rsid w:val="00587069"/>
    <w:rsid w:val="005C2C02"/>
    <w:rsid w:val="005C7B16"/>
    <w:rsid w:val="00606359"/>
    <w:rsid w:val="006144BC"/>
    <w:rsid w:val="00642E8B"/>
    <w:rsid w:val="00644E6A"/>
    <w:rsid w:val="0065682F"/>
    <w:rsid w:val="00685FC2"/>
    <w:rsid w:val="006D11A1"/>
    <w:rsid w:val="006E08C8"/>
    <w:rsid w:val="006F355B"/>
    <w:rsid w:val="007032EF"/>
    <w:rsid w:val="00712B1A"/>
    <w:rsid w:val="007207E1"/>
    <w:rsid w:val="00720917"/>
    <w:rsid w:val="0072162E"/>
    <w:rsid w:val="00780965"/>
    <w:rsid w:val="00782E0F"/>
    <w:rsid w:val="00786590"/>
    <w:rsid w:val="00795802"/>
    <w:rsid w:val="007B0725"/>
    <w:rsid w:val="007D208B"/>
    <w:rsid w:val="007D6C7B"/>
    <w:rsid w:val="007E1785"/>
    <w:rsid w:val="007F2510"/>
    <w:rsid w:val="007F3ED3"/>
    <w:rsid w:val="007F7489"/>
    <w:rsid w:val="00810630"/>
    <w:rsid w:val="00817679"/>
    <w:rsid w:val="008569D5"/>
    <w:rsid w:val="00865C51"/>
    <w:rsid w:val="00875D46"/>
    <w:rsid w:val="008A1557"/>
    <w:rsid w:val="008A1E13"/>
    <w:rsid w:val="008B2C64"/>
    <w:rsid w:val="008B3B38"/>
    <w:rsid w:val="008B716A"/>
    <w:rsid w:val="008E3BAE"/>
    <w:rsid w:val="008E41BB"/>
    <w:rsid w:val="008E4226"/>
    <w:rsid w:val="008E4B67"/>
    <w:rsid w:val="008F26BF"/>
    <w:rsid w:val="00934FBC"/>
    <w:rsid w:val="00936B90"/>
    <w:rsid w:val="0094617B"/>
    <w:rsid w:val="00950354"/>
    <w:rsid w:val="00957801"/>
    <w:rsid w:val="009630FF"/>
    <w:rsid w:val="00977198"/>
    <w:rsid w:val="00995953"/>
    <w:rsid w:val="009C3A9E"/>
    <w:rsid w:val="009E34FB"/>
    <w:rsid w:val="00A03A30"/>
    <w:rsid w:val="00A10961"/>
    <w:rsid w:val="00A124BC"/>
    <w:rsid w:val="00A349E2"/>
    <w:rsid w:val="00A71E4F"/>
    <w:rsid w:val="00A858C0"/>
    <w:rsid w:val="00AA62C2"/>
    <w:rsid w:val="00AE09D6"/>
    <w:rsid w:val="00B1179E"/>
    <w:rsid w:val="00B20C06"/>
    <w:rsid w:val="00B270EC"/>
    <w:rsid w:val="00B4654D"/>
    <w:rsid w:val="00B56971"/>
    <w:rsid w:val="00B6187A"/>
    <w:rsid w:val="00B63957"/>
    <w:rsid w:val="00B67D05"/>
    <w:rsid w:val="00B7073E"/>
    <w:rsid w:val="00BA7094"/>
    <w:rsid w:val="00C035AB"/>
    <w:rsid w:val="00C046D4"/>
    <w:rsid w:val="00C1037A"/>
    <w:rsid w:val="00C14726"/>
    <w:rsid w:val="00C15426"/>
    <w:rsid w:val="00C3084A"/>
    <w:rsid w:val="00C3775D"/>
    <w:rsid w:val="00C90C5E"/>
    <w:rsid w:val="00C92187"/>
    <w:rsid w:val="00CA1F2E"/>
    <w:rsid w:val="00CC4BD8"/>
    <w:rsid w:val="00CD427C"/>
    <w:rsid w:val="00CE023F"/>
    <w:rsid w:val="00D12C6B"/>
    <w:rsid w:val="00D5551C"/>
    <w:rsid w:val="00D562CA"/>
    <w:rsid w:val="00D633EC"/>
    <w:rsid w:val="00D75500"/>
    <w:rsid w:val="00DD0CAC"/>
    <w:rsid w:val="00DF69DD"/>
    <w:rsid w:val="00E118D0"/>
    <w:rsid w:val="00E377C7"/>
    <w:rsid w:val="00E50CB3"/>
    <w:rsid w:val="00E538A2"/>
    <w:rsid w:val="00E56725"/>
    <w:rsid w:val="00E73392"/>
    <w:rsid w:val="00E81078"/>
    <w:rsid w:val="00EA1DF0"/>
    <w:rsid w:val="00EA2C22"/>
    <w:rsid w:val="00EC4DF9"/>
    <w:rsid w:val="00ED13C5"/>
    <w:rsid w:val="00EE634F"/>
    <w:rsid w:val="00EF6CD4"/>
    <w:rsid w:val="00F0372B"/>
    <w:rsid w:val="00F062E9"/>
    <w:rsid w:val="00F236E1"/>
    <w:rsid w:val="00F32572"/>
    <w:rsid w:val="00F37504"/>
    <w:rsid w:val="00F42E99"/>
    <w:rsid w:val="00F55B87"/>
    <w:rsid w:val="00F56872"/>
    <w:rsid w:val="00F67336"/>
    <w:rsid w:val="00F72D86"/>
    <w:rsid w:val="00FC67F8"/>
    <w:rsid w:val="00FD1993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68341"/>
  <w15:chartTrackingRefBased/>
  <w15:docId w15:val="{F2B1DE64-D0A6-49C0-B432-2D70D515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28D6"/>
    <w:rPr>
      <w:rFonts w:ascii="Futura Bk BT" w:hAnsi="Futura Bk BT"/>
      <w:sz w:val="22"/>
      <w:szCs w:val="22"/>
    </w:rPr>
  </w:style>
  <w:style w:type="paragraph" w:styleId="Titolo2">
    <w:name w:val="heading 2"/>
    <w:basedOn w:val="Normale"/>
    <w:next w:val="Normale"/>
    <w:qFormat/>
    <w:rsid w:val="00CC4BD8"/>
    <w:pPr>
      <w:keepNext/>
      <w:widowControl w:val="0"/>
      <w:autoSpaceDE w:val="0"/>
      <w:autoSpaceDN w:val="0"/>
      <w:adjustRightInd w:val="0"/>
      <w:outlineLvl w:val="1"/>
    </w:pPr>
    <w:rPr>
      <w:rFonts w:ascii="Futura Lt BT" w:hAnsi="Futura Lt BT"/>
      <w:sz w:val="36"/>
      <w:szCs w:val="20"/>
      <w:lang w:val="x-none"/>
    </w:rPr>
  </w:style>
  <w:style w:type="paragraph" w:styleId="Titolo4">
    <w:name w:val="heading 4"/>
    <w:basedOn w:val="Normale"/>
    <w:next w:val="Normale"/>
    <w:qFormat/>
    <w:rsid w:val="00CC4BD8"/>
    <w:pPr>
      <w:keepNext/>
      <w:widowControl w:val="0"/>
      <w:tabs>
        <w:tab w:val="left" w:pos="-1560"/>
        <w:tab w:val="left" w:pos="851"/>
      </w:tabs>
      <w:autoSpaceDE w:val="0"/>
      <w:autoSpaceDN w:val="0"/>
      <w:adjustRightInd w:val="0"/>
      <w:ind w:left="851"/>
      <w:outlineLvl w:val="3"/>
    </w:pPr>
    <w:rPr>
      <w:szCs w:val="20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6774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6F355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F355B"/>
  </w:style>
  <w:style w:type="paragraph" w:styleId="Intestazione">
    <w:name w:val="header"/>
    <w:basedOn w:val="Normale"/>
    <w:rsid w:val="006F355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C4BD8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Intestazionemessaggio">
    <w:name w:val="Message Header"/>
    <w:basedOn w:val="Corpotesto"/>
    <w:rsid w:val="00CC4BD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Etichettaintestazionemessaggio">
    <w:name w:val="Etichetta intestazione messaggio"/>
    <w:rsid w:val="00CC4BD8"/>
    <w:rPr>
      <w:rFonts w:ascii="Arial Black" w:hAnsi="Arial Black"/>
      <w:sz w:val="18"/>
    </w:rPr>
  </w:style>
  <w:style w:type="paragraph" w:styleId="Corpodeltesto2">
    <w:name w:val="Body Text 2"/>
    <w:basedOn w:val="Normale"/>
    <w:rsid w:val="00CC4BD8"/>
    <w:pPr>
      <w:spacing w:line="360" w:lineRule="auto"/>
      <w:ind w:right="277"/>
      <w:jc w:val="both"/>
    </w:pPr>
    <w:rPr>
      <w:spacing w:val="-5"/>
      <w:sz w:val="28"/>
      <w:szCs w:val="20"/>
    </w:rPr>
  </w:style>
  <w:style w:type="paragraph" w:styleId="Nessunaspaziatura">
    <w:name w:val="No Spacing"/>
    <w:uiPriority w:val="1"/>
    <w:qFormat/>
    <w:rsid w:val="00FD1993"/>
    <w:pPr>
      <w:suppressAutoHyphens/>
    </w:pPr>
    <w:rPr>
      <w:rFonts w:ascii="Calibri" w:hAnsi="Calibri" w:cs="Calibri"/>
      <w:kern w:val="2"/>
      <w:sz w:val="22"/>
      <w:szCs w:val="22"/>
      <w:lang w:eastAsia="en-US"/>
    </w:rPr>
  </w:style>
  <w:style w:type="character" w:styleId="Collegamentoipertestuale">
    <w:name w:val="Hyperlink"/>
    <w:unhideWhenUsed/>
    <w:rsid w:val="00934FBC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7F7489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7F7489"/>
    <w:rPr>
      <w:rFonts w:ascii="Courier New" w:hAnsi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4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670DECFCF1AA4D97B19F6F2DF4B40A" ma:contentTypeVersion="11" ma:contentTypeDescription="Creare un nuovo documento." ma:contentTypeScope="" ma:versionID="0117bc47291facea89148c5428e5bdde">
  <xsd:schema xmlns:xsd="http://www.w3.org/2001/XMLSchema" xmlns:xs="http://www.w3.org/2001/XMLSchema" xmlns:p="http://schemas.microsoft.com/office/2006/metadata/properties" xmlns:ns2="8658faa1-5db3-4620-afa1-0b214f77d089" targetNamespace="http://schemas.microsoft.com/office/2006/metadata/properties" ma:root="true" ma:fieldsID="c5435f4a8c5365c83234bc216b0c9294" ns2:_="">
    <xsd:import namespace="8658faa1-5db3-4620-afa1-0b214f77d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aa1-5db3-4620-afa1-0b214f77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600c87e-d498-4f14-87ca-8f57a9ce1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8faa1-5db3-4620-afa1-0b214f77d0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FFAA2C-2C9F-4519-AACE-D3D3E0084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C44B-C520-4511-B7D8-73CFEC951B8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52FE9B3-AA8D-4E2D-AC80-03A5D50D0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8faa1-5db3-4620-afa1-0b214f77d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9FB12E-DB53-4F93-A02E-7CCF20D7210A}">
  <ds:schemaRefs>
    <ds:schemaRef ds:uri="http://schemas.microsoft.com/office/2006/metadata/properties"/>
    <ds:schemaRef ds:uri="http://schemas.microsoft.com/office/infopath/2007/PartnerControls"/>
    <ds:schemaRef ds:uri="8658faa1-5db3-4620-afa1-0b214f77d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MATARESE</dc:creator>
  <cp:keywords/>
  <cp:lastModifiedBy>Eleonora  Savona</cp:lastModifiedBy>
  <cp:revision>22</cp:revision>
  <cp:lastPrinted>2018-11-06T11:03:00Z</cp:lastPrinted>
  <dcterms:created xsi:type="dcterms:W3CDTF">2024-10-18T10:50:00Z</dcterms:created>
  <dcterms:modified xsi:type="dcterms:W3CDTF">2024-10-21T10:53:00Z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Stefano Sanna</vt:lpwstr>
  </property>
  <property fmtid="{D5CDD505-2E9C-101B-9397-08002B2CF9AE}" pid="3" name="Order">
    <vt:lpwstr>13964100.0000000</vt:lpwstr>
  </property>
  <property fmtid="{D5CDD505-2E9C-101B-9397-08002B2CF9AE}" pid="4" name="display_urn:schemas-microsoft-com:office:office#Author">
    <vt:lpwstr>Stefano Sanna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0x0101009C4DEEFBC20C394FA26D5BF892CC463D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</Properties>
</file>